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0961FC" w:rsidP="0050012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20.01.2023</w:t>
      </w:r>
    </w:p>
    <w:p w:rsidR="00FA67F6" w:rsidRPr="002F2DE2" w:rsidRDefault="00FA67F6" w:rsidP="00500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500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F91789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F91789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5001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E91097" w:rsidRDefault="00F91789" w:rsidP="00500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78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F91789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F91789" w:rsidRPr="00F91789" w:rsidRDefault="00F91789" w:rsidP="0050012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F91789">
        <w:rPr>
          <w:rFonts w:ascii="Times New Roman" w:hAnsi="Times New Roman"/>
          <w:sz w:val="24"/>
          <w:szCs w:val="24"/>
        </w:rPr>
        <w:t>Общество с ограниченной ответственностью «Сигнал» ИНН 5032287570</w:t>
      </w:r>
    </w:p>
    <w:p w:rsidR="00FA67F6" w:rsidRDefault="00FA67F6" w:rsidP="005001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0122" w:rsidRDefault="00500122" w:rsidP="00500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825" w:rsidRPr="00FA67F6" w:rsidRDefault="00544825" w:rsidP="005001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46C458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69F481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EEBA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961FC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0012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1789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2023-01-20T12:58:00Z</dcterms:created>
  <dcterms:modified xsi:type="dcterms:W3CDTF">2023-01-23T05:11:00Z</dcterms:modified>
</cp:coreProperties>
</file>